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95B" w:rsidRDefault="0004195B" w:rsidP="0004195B">
      <w:pPr>
        <w:spacing w:before="100" w:beforeAutospacing="1" w:after="240"/>
        <w:jc w:val="center"/>
        <w:rPr>
          <w:rFonts w:ascii="Times New Roman" w:hAnsi="Times New Roman"/>
          <w:sz w:val="24"/>
          <w:szCs w:val="24"/>
          <w:lang w:eastAsia="it-IT"/>
        </w:rPr>
      </w:pPr>
      <w:r>
        <w:rPr>
          <w:rFonts w:ascii="Times New Roman" w:hAnsi="Times New Roman"/>
          <w:sz w:val="24"/>
          <w:szCs w:val="24"/>
          <w:lang w:eastAsia="it-IT"/>
        </w:rPr>
        <w:t>COMUNICATO STAMPA</w:t>
      </w:r>
    </w:p>
    <w:p w:rsidR="0004195B" w:rsidRDefault="0004195B" w:rsidP="0004195B">
      <w:pPr>
        <w:spacing w:before="100" w:beforeAutospacing="1" w:after="240"/>
        <w:jc w:val="center"/>
        <w:rPr>
          <w:rFonts w:ascii="Times New Roman" w:hAnsi="Times New Roman"/>
          <w:sz w:val="24"/>
          <w:szCs w:val="24"/>
          <w:lang w:eastAsia="it-IT"/>
        </w:rPr>
      </w:pPr>
      <w:r>
        <w:rPr>
          <w:rFonts w:ascii="Times New Roman" w:hAnsi="Times New Roman"/>
          <w:sz w:val="24"/>
          <w:szCs w:val="24"/>
          <w:lang w:eastAsia="it-IT"/>
        </w:rPr>
        <w:t xml:space="preserve">BANKITALIA: INDECENTE INVITO DIRETTORE BRESCIA A DISERTARE IL LAVORO PER FARE LA CLAQUE AL DIRETTORE GENERALE,IL “SAGGIO” SALVATORE ROSSI.ADUSBEF CHIEDE INTERVENTO CORTE CONTI E BCE </w:t>
      </w:r>
    </w:p>
    <w:p w:rsidR="0004195B" w:rsidRDefault="0004195B" w:rsidP="0004195B">
      <w:pPr>
        <w:jc w:val="both"/>
        <w:rPr>
          <w:rFonts w:ascii="Times New Roman" w:hAnsi="Times New Roman"/>
          <w:sz w:val="24"/>
          <w:szCs w:val="24"/>
          <w:lang w:eastAsia="it-IT"/>
        </w:rPr>
      </w:pPr>
      <w:r>
        <w:rPr>
          <w:rFonts w:ascii="Times New Roman" w:hAnsi="Times New Roman"/>
          <w:sz w:val="24"/>
          <w:szCs w:val="24"/>
          <w:lang w:eastAsia="it-IT"/>
        </w:rPr>
        <w:t>   Se un lavoratore pubblico, i cui stipendi al lumicino sono stati falcidiati da tasse, rincari ed infiniti balzelli, si dovesse assentare per un paio di ore dal posto di lavoro per seguire le conferenze di ministri, sottosegretari, direttori generali dei ministeri od alti burocrati, dovrebbe pagare di tasca propria recuperando le ore di lavoro perdute, anche se Adusbef ritiene improbabile che un dirigente pubblico, dati i tempi di duri sacrifici, possa autorizzare per iscritto e con apposita circolare, la diserzione dall’ufficio con i conseguenti disservizi che potrebbero generarsi, per garantire la claque al proprio direttore generale.</w:t>
      </w:r>
    </w:p>
    <w:p w:rsidR="0004195B" w:rsidRDefault="0004195B" w:rsidP="0004195B">
      <w:pPr>
        <w:jc w:val="both"/>
        <w:rPr>
          <w:rFonts w:ascii="Times New Roman" w:hAnsi="Times New Roman"/>
          <w:sz w:val="24"/>
          <w:szCs w:val="24"/>
          <w:lang w:eastAsia="it-IT"/>
        </w:rPr>
      </w:pPr>
      <w:r>
        <w:rPr>
          <w:rFonts w:ascii="Times New Roman" w:hAnsi="Times New Roman"/>
          <w:sz w:val="24"/>
          <w:szCs w:val="24"/>
          <w:lang w:eastAsia="it-IT"/>
        </w:rPr>
        <w:t xml:space="preserve">   Ciò che è illecito per i comuni lavoratori pubblici ed anche per i bancari, diventa legittimo per quel sepolcro imbiancato denominato Bankitalia, che continua a difendere privilegi borbonici e stipendi da favola rispetto al pubblico impiego assieme agli interessi delle banche controllate, con l’aggravante di arroganza, strafottenza ed impunità, che sembra ricordare il film interpretato da Alberto Sordi, ‘Il Marchese del </w:t>
      </w:r>
      <w:proofErr w:type="spellStart"/>
      <w:r>
        <w:rPr>
          <w:rFonts w:ascii="Times New Roman" w:hAnsi="Times New Roman"/>
          <w:sz w:val="24"/>
          <w:szCs w:val="24"/>
          <w:lang w:eastAsia="it-IT"/>
        </w:rPr>
        <w:t>Grillo’</w:t>
      </w:r>
      <w:proofErr w:type="spellEnd"/>
      <w:r>
        <w:rPr>
          <w:rFonts w:ascii="Times New Roman" w:hAnsi="Times New Roman"/>
          <w:sz w:val="24"/>
          <w:szCs w:val="24"/>
          <w:lang w:eastAsia="it-IT"/>
        </w:rPr>
        <w:t>: “IO SO IO E VOI NON SIETE UN C…”.</w:t>
      </w:r>
    </w:p>
    <w:p w:rsidR="0004195B" w:rsidRDefault="0004195B" w:rsidP="0004195B">
      <w:pPr>
        <w:jc w:val="both"/>
        <w:rPr>
          <w:rFonts w:ascii="Times New Roman" w:hAnsi="Times New Roman"/>
          <w:sz w:val="24"/>
          <w:szCs w:val="24"/>
          <w:lang w:eastAsia="it-IT"/>
        </w:rPr>
      </w:pPr>
      <w:r>
        <w:rPr>
          <w:rFonts w:ascii="Times New Roman" w:hAnsi="Times New Roman"/>
          <w:sz w:val="24"/>
          <w:szCs w:val="24"/>
          <w:lang w:eastAsia="it-IT"/>
        </w:rPr>
        <w:t>   Il direttore Bankitalia sede di Brescia infatti,  per ingraziarsi e garantire la giusta claque al suo potente direttore generale, il “saggio” Salvatore Rossi, che ha scritto un volume “Processo alla Finanza”, che sarà presentato alle ore 16 di mercoledì 23 p.v. alla Facoltà di Economia a Brescia, invita tutto il Personale a:”lasciare la Filiale a partire dalle 15,30 per essere presso l’Aula Magna dell’Università prima dell’inizio della conferenza.  Si prega altresì di non timbrare, procedendosi poi ad una timbratura d’ufficio per tutto il personale sino ad integrazione dell’ordinario orario di lavoro di ognuno”.</w:t>
      </w:r>
    </w:p>
    <w:p w:rsidR="0004195B" w:rsidRDefault="0004195B" w:rsidP="0004195B">
      <w:pPr>
        <w:jc w:val="both"/>
        <w:rPr>
          <w:rFonts w:ascii="Times New Roman" w:hAnsi="Times New Roman"/>
          <w:sz w:val="24"/>
          <w:szCs w:val="24"/>
          <w:lang w:eastAsia="it-IT"/>
        </w:rPr>
      </w:pPr>
      <w:r>
        <w:rPr>
          <w:rFonts w:ascii="Times New Roman" w:hAnsi="Times New Roman"/>
          <w:sz w:val="24"/>
          <w:szCs w:val="24"/>
          <w:lang w:eastAsia="it-IT"/>
        </w:rPr>
        <w:t>   Adusbef, pur congratulandosi con il “saggio” direttore Rossi per la sua ultima fatica che processa la finanza, ritenendo che la presentazione dei libri, non debba avvenire a spese della collettività che con i propri salati tributi, tasse e balzelli, garantisce stipendi d’oro ad un esercito di dipendenti Bankitalia, ha il dovere di denunciare all’opinione pubblica ed alla Corte dei Conti, un andazzo intollerabile che confligge con la crisi sistemica generata dall’avidità dei banchieri, ma soprattutto dagli omessi controlli di colluse autorità vigilanti.</w:t>
      </w:r>
    </w:p>
    <w:p w:rsidR="0004195B" w:rsidRDefault="0004195B" w:rsidP="0004195B">
      <w:pPr>
        <w:jc w:val="both"/>
        <w:rPr>
          <w:rFonts w:ascii="Times New Roman" w:hAnsi="Times New Roman"/>
          <w:sz w:val="24"/>
          <w:szCs w:val="24"/>
          <w:lang w:eastAsia="it-IT"/>
        </w:rPr>
      </w:pPr>
      <w:r>
        <w:rPr>
          <w:rFonts w:ascii="Times New Roman" w:hAnsi="Times New Roman"/>
          <w:sz w:val="24"/>
          <w:szCs w:val="24"/>
          <w:lang w:eastAsia="it-IT"/>
        </w:rPr>
        <w:t>                                                                                                     Elio Lannutti (Presidente Adusbef)</w:t>
      </w:r>
    </w:p>
    <w:p w:rsidR="0004195B" w:rsidRDefault="0004195B" w:rsidP="0004195B">
      <w:pPr>
        <w:jc w:val="both"/>
        <w:rPr>
          <w:rFonts w:ascii="Times New Roman" w:hAnsi="Times New Roman"/>
          <w:sz w:val="24"/>
          <w:szCs w:val="24"/>
          <w:lang w:eastAsia="it-IT"/>
        </w:rPr>
      </w:pPr>
      <w:r>
        <w:rPr>
          <w:rFonts w:ascii="Times New Roman" w:hAnsi="Times New Roman"/>
          <w:sz w:val="24"/>
          <w:szCs w:val="24"/>
          <w:lang w:eastAsia="it-IT"/>
        </w:rPr>
        <w:t>Roma,22.10.2013</w:t>
      </w:r>
    </w:p>
    <w:p w:rsidR="0004195B" w:rsidRDefault="0004195B" w:rsidP="0004195B">
      <w:pPr>
        <w:spacing w:before="100" w:beforeAutospacing="1" w:after="100" w:afterAutospacing="1"/>
        <w:jc w:val="both"/>
        <w:rPr>
          <w:rFonts w:ascii="Times New Roman" w:hAnsi="Times New Roman"/>
          <w:sz w:val="24"/>
          <w:szCs w:val="24"/>
          <w:lang w:eastAsia="it-IT"/>
        </w:rPr>
      </w:pPr>
      <w:r>
        <w:rPr>
          <w:rFonts w:ascii="Tahoma" w:hAnsi="Tahoma" w:cs="Tahoma"/>
          <w:b/>
          <w:bCs/>
          <w:sz w:val="20"/>
          <w:szCs w:val="20"/>
          <w:lang w:eastAsia="it-IT"/>
        </w:rPr>
        <w:t>Oggetto:</w:t>
      </w:r>
      <w:r>
        <w:rPr>
          <w:rFonts w:ascii="Tahoma" w:hAnsi="Tahoma" w:cs="Tahoma"/>
          <w:sz w:val="20"/>
          <w:szCs w:val="20"/>
          <w:lang w:eastAsia="it-IT"/>
        </w:rPr>
        <w:t xml:space="preserve"> Presentazione del volume "Processo alla Finanza" di Salvatore Rossi - merc. 23 ottobre 2013, ore 16,00.</w:t>
      </w:r>
      <w:r>
        <w:rPr>
          <w:rFonts w:ascii="Times New Roman" w:hAnsi="Times New Roman"/>
          <w:sz w:val="24"/>
          <w:szCs w:val="24"/>
          <w:lang w:eastAsia="it-IT"/>
        </w:rPr>
        <w:t> </w:t>
      </w:r>
      <w:r>
        <w:rPr>
          <w:rFonts w:ascii="Arial" w:hAnsi="Arial" w:cs="Arial"/>
          <w:sz w:val="20"/>
          <w:szCs w:val="20"/>
          <w:lang w:eastAsia="it-IT"/>
        </w:rPr>
        <w:t xml:space="preserve">Informo che alle </w:t>
      </w:r>
      <w:r>
        <w:rPr>
          <w:rFonts w:ascii="Arial" w:hAnsi="Arial" w:cs="Arial"/>
          <w:b/>
          <w:bCs/>
          <w:sz w:val="20"/>
          <w:szCs w:val="20"/>
          <w:lang w:eastAsia="it-IT"/>
        </w:rPr>
        <w:t>ore 16,00 di mercoledì prossimo</w:t>
      </w:r>
      <w:r>
        <w:rPr>
          <w:rFonts w:ascii="Arial" w:hAnsi="Arial" w:cs="Arial"/>
          <w:sz w:val="20"/>
          <w:szCs w:val="20"/>
          <w:lang w:eastAsia="it-IT"/>
        </w:rPr>
        <w:t xml:space="preserve">, presso l’Aula Magna della Facoltà di Economia, via S. Faustino 74/B, </w:t>
      </w:r>
      <w:r>
        <w:rPr>
          <w:rFonts w:ascii="Arial" w:hAnsi="Arial" w:cs="Arial"/>
          <w:b/>
          <w:bCs/>
          <w:sz w:val="20"/>
          <w:szCs w:val="20"/>
          <w:lang w:eastAsia="it-IT"/>
        </w:rPr>
        <w:t>il nostro Direttore Generale, dr. Salvatore Rossi</w:t>
      </w:r>
      <w:r>
        <w:rPr>
          <w:rFonts w:ascii="Arial" w:hAnsi="Arial" w:cs="Arial"/>
          <w:sz w:val="20"/>
          <w:szCs w:val="20"/>
          <w:lang w:eastAsia="it-IT"/>
        </w:rPr>
        <w:t>, presenterà un suo volume dal titolo “</w:t>
      </w:r>
      <w:r>
        <w:rPr>
          <w:rFonts w:ascii="Arial" w:hAnsi="Arial" w:cs="Arial"/>
          <w:b/>
          <w:bCs/>
          <w:sz w:val="20"/>
          <w:szCs w:val="20"/>
          <w:lang w:eastAsia="it-IT"/>
        </w:rPr>
        <w:t>Processo alla Finanza</w:t>
      </w:r>
      <w:r>
        <w:rPr>
          <w:rFonts w:ascii="Arial" w:hAnsi="Arial" w:cs="Arial"/>
          <w:sz w:val="20"/>
          <w:szCs w:val="20"/>
          <w:lang w:eastAsia="it-IT"/>
        </w:rPr>
        <w:t>”. Invito pertanto tutto il Personale ad assistere alla interessante presentazione; a tal fine, il Personale potrà lasciare la Filiale a partire dalle 15,30 per essere presso l’Aula Magna dell’Università prima dell’inizio della conferenza.  Si prega altresì di non timbrare, procedendosi poi ad una timbratura d’ufficio per tutto il personale sino ad integrazione dell’ordinario orario di lavoro di ognuno.</w:t>
      </w:r>
    </w:p>
    <w:p w:rsidR="0004195B" w:rsidRDefault="0004195B" w:rsidP="0004195B">
      <w:pPr>
        <w:spacing w:before="100" w:beforeAutospacing="1" w:after="100" w:afterAutospacing="1"/>
        <w:ind w:firstLine="708"/>
        <w:jc w:val="both"/>
        <w:rPr>
          <w:rFonts w:ascii="Times New Roman" w:hAnsi="Times New Roman"/>
          <w:sz w:val="24"/>
          <w:szCs w:val="24"/>
          <w:lang w:eastAsia="it-IT"/>
        </w:rPr>
      </w:pPr>
      <w:r>
        <w:rPr>
          <w:rFonts w:ascii="Arial" w:hAnsi="Arial" w:cs="Arial"/>
          <w:sz w:val="20"/>
          <w:szCs w:val="20"/>
          <w:lang w:eastAsia="it-IT"/>
        </w:rPr>
        <w:t> Nel ringraziare, colgo l’occasione per un cordiale saluto.  M. Marzano.</w:t>
      </w:r>
    </w:p>
    <w:p w:rsidR="0004195B" w:rsidRDefault="0004195B" w:rsidP="0004195B">
      <w:pPr>
        <w:spacing w:before="100" w:beforeAutospacing="1" w:after="100" w:afterAutospacing="1"/>
        <w:rPr>
          <w:rFonts w:ascii="Times New Roman" w:hAnsi="Times New Roman"/>
          <w:sz w:val="24"/>
          <w:szCs w:val="24"/>
          <w:lang w:eastAsia="it-IT"/>
        </w:rPr>
      </w:pPr>
      <w:r>
        <w:rPr>
          <w:rFonts w:ascii="Arial" w:hAnsi="Arial" w:cs="Arial"/>
          <w:sz w:val="20"/>
          <w:szCs w:val="20"/>
          <w:lang w:eastAsia="it-IT"/>
        </w:rPr>
        <w:t> </w:t>
      </w:r>
      <w:r>
        <w:rPr>
          <w:rFonts w:ascii="Times New Roman" w:hAnsi="Times New Roman"/>
          <w:sz w:val="24"/>
          <w:szCs w:val="24"/>
          <w:lang w:eastAsia="it-IT"/>
        </w:rPr>
        <w:t>  </w:t>
      </w:r>
      <w:r>
        <w:rPr>
          <w:rFonts w:ascii="Times New Roman" w:hAnsi="Times New Roman"/>
          <w:noProof/>
          <w:sz w:val="24"/>
          <w:szCs w:val="24"/>
          <w:lang w:eastAsia="it-IT"/>
        </w:rPr>
        <w:drawing>
          <wp:inline distT="0" distB="0" distL="0" distR="0">
            <wp:extent cx="1504950" cy="257175"/>
            <wp:effectExtent l="0" t="0" r="0" b="9525"/>
            <wp:docPr id="1" name="Immagine 1" descr="cid:image001.gif@01CECF2A.CB4536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gif@01CECF2A.CB4536D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04950" cy="257175"/>
                    </a:xfrm>
                    <a:prstGeom prst="rect">
                      <a:avLst/>
                    </a:prstGeom>
                    <a:noFill/>
                    <a:ln>
                      <a:noFill/>
                    </a:ln>
                  </pic:spPr>
                </pic:pic>
              </a:graphicData>
            </a:graphic>
          </wp:inline>
        </w:drawing>
      </w:r>
    </w:p>
    <w:p w:rsidR="0004195B" w:rsidRDefault="0004195B" w:rsidP="0004195B">
      <w:pPr>
        <w:spacing w:before="100" w:beforeAutospacing="1" w:after="100" w:afterAutospacing="1"/>
        <w:rPr>
          <w:rFonts w:ascii="Times New Roman" w:hAnsi="Times New Roman"/>
          <w:sz w:val="24"/>
          <w:szCs w:val="24"/>
          <w:lang w:eastAsia="it-IT"/>
        </w:rPr>
      </w:pPr>
      <w:r>
        <w:rPr>
          <w:rFonts w:ascii="Times New Roman" w:hAnsi="Times New Roman"/>
          <w:sz w:val="24"/>
          <w:szCs w:val="24"/>
          <w:lang w:eastAsia="it-IT"/>
        </w:rPr>
        <w:t>     </w:t>
      </w:r>
      <w:r>
        <w:rPr>
          <w:rFonts w:ascii="Times New Roman" w:hAnsi="Times New Roman"/>
          <w:i/>
          <w:iCs/>
          <w:sz w:val="24"/>
          <w:szCs w:val="24"/>
          <w:lang w:eastAsia="it-IT"/>
        </w:rPr>
        <w:t xml:space="preserve"> </w:t>
      </w:r>
      <w:r>
        <w:rPr>
          <w:rFonts w:ascii="Times New Roman" w:hAnsi="Times New Roman"/>
          <w:i/>
          <w:iCs/>
          <w:color w:val="000080"/>
          <w:sz w:val="24"/>
          <w:szCs w:val="24"/>
          <w:lang w:eastAsia="it-IT"/>
        </w:rPr>
        <w:t xml:space="preserve"> Dott. Massimiliano Marzano </w:t>
      </w:r>
      <w:r>
        <w:rPr>
          <w:rFonts w:ascii="Book Antiqua" w:hAnsi="Book Antiqua"/>
          <w:b/>
          <w:bCs/>
          <w:i/>
          <w:iCs/>
          <w:color w:val="000080"/>
          <w:sz w:val="16"/>
          <w:szCs w:val="16"/>
          <w:lang w:eastAsia="it-IT"/>
        </w:rPr>
        <w:t xml:space="preserve">        </w:t>
      </w:r>
      <w:r>
        <w:rPr>
          <w:rFonts w:ascii="Book Antiqua" w:hAnsi="Book Antiqua"/>
          <w:color w:val="000080"/>
          <w:sz w:val="16"/>
          <w:szCs w:val="16"/>
          <w:lang w:eastAsia="it-IT"/>
        </w:rPr>
        <w:t>Direttore della Filiale di Brescia</w:t>
      </w:r>
    </w:p>
    <w:p w:rsidR="0004195B" w:rsidRDefault="0004195B" w:rsidP="0004195B">
      <w:pPr>
        <w:spacing w:before="100" w:beforeAutospacing="1" w:after="100" w:afterAutospacing="1"/>
        <w:jc w:val="both"/>
        <w:rPr>
          <w:rFonts w:ascii="Times New Roman" w:hAnsi="Times New Roman"/>
          <w:sz w:val="24"/>
          <w:szCs w:val="24"/>
          <w:lang w:eastAsia="it-IT"/>
        </w:rPr>
      </w:pPr>
      <w:r>
        <w:rPr>
          <w:rFonts w:ascii="Book Antiqua" w:hAnsi="Book Antiqua"/>
          <w:color w:val="000080"/>
          <w:sz w:val="16"/>
          <w:szCs w:val="16"/>
          <w:lang w:eastAsia="it-IT"/>
        </w:rPr>
        <w:t>        Corso  Martiri della Libertà, 19   25122   BRESCIA</w:t>
      </w:r>
    </w:p>
    <w:p w:rsidR="00C200C3" w:rsidRPr="0004195B" w:rsidRDefault="0004195B" w:rsidP="0004195B">
      <w:pPr>
        <w:spacing w:before="100" w:beforeAutospacing="1" w:after="100" w:afterAutospacing="1"/>
        <w:jc w:val="both"/>
        <w:rPr>
          <w:lang w:val="en-US"/>
        </w:rPr>
      </w:pPr>
      <w:r>
        <w:rPr>
          <w:rFonts w:ascii="Book Antiqua" w:hAnsi="Book Antiqua"/>
          <w:color w:val="000080"/>
          <w:sz w:val="16"/>
          <w:szCs w:val="16"/>
          <w:lang w:eastAsia="it-IT"/>
        </w:rPr>
        <w:t xml:space="preserve">        </w:t>
      </w:r>
      <w:r w:rsidRPr="0004195B">
        <w:rPr>
          <w:rFonts w:ascii="Book Antiqua" w:hAnsi="Book Antiqua"/>
          <w:color w:val="000080"/>
          <w:sz w:val="16"/>
          <w:szCs w:val="16"/>
          <w:lang w:val="en-US" w:eastAsia="it-IT"/>
        </w:rPr>
        <w:t xml:space="preserve">tel. 030-24080201  030-294695  fax. 030-49539 </w:t>
      </w:r>
      <w:r w:rsidRPr="0004195B">
        <w:rPr>
          <w:rFonts w:ascii="Book Antiqua" w:hAnsi="Book Antiqua"/>
          <w:color w:val="000080"/>
          <w:sz w:val="18"/>
          <w:szCs w:val="18"/>
          <w:lang w:val="en-US" w:eastAsia="it-IT"/>
        </w:rPr>
        <w:t xml:space="preserve">        </w:t>
      </w:r>
      <w:hyperlink r:id="rId8" w:history="1">
        <w:r w:rsidRPr="0004195B">
          <w:rPr>
            <w:rStyle w:val="Collegamentoipertestuale"/>
            <w:rFonts w:ascii="Book Antiqua" w:hAnsi="Book Antiqua"/>
            <w:color w:val="000080"/>
            <w:sz w:val="18"/>
            <w:szCs w:val="18"/>
            <w:lang w:val="en-US" w:eastAsia="it-IT"/>
          </w:rPr>
          <w:t>massimiliano.marzano@bancaditalia.it</w:t>
        </w:r>
      </w:hyperlink>
      <w:bookmarkStart w:id="0" w:name="_GoBack"/>
      <w:bookmarkEnd w:id="0"/>
    </w:p>
    <w:sectPr w:rsidR="00C200C3" w:rsidRPr="000419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95B"/>
    <w:rsid w:val="0004195B"/>
    <w:rsid w:val="00130235"/>
    <w:rsid w:val="001A3C40"/>
    <w:rsid w:val="002E4C34"/>
    <w:rsid w:val="00370059"/>
    <w:rsid w:val="00424BEE"/>
    <w:rsid w:val="004F322C"/>
    <w:rsid w:val="005F3BF0"/>
    <w:rsid w:val="00632BCB"/>
    <w:rsid w:val="007339EC"/>
    <w:rsid w:val="00754201"/>
    <w:rsid w:val="00873879"/>
    <w:rsid w:val="0094402A"/>
    <w:rsid w:val="009B4EA1"/>
    <w:rsid w:val="00A42182"/>
    <w:rsid w:val="00B35AE5"/>
    <w:rsid w:val="00B90F78"/>
    <w:rsid w:val="00C200C3"/>
    <w:rsid w:val="00C55771"/>
    <w:rsid w:val="00C76E16"/>
    <w:rsid w:val="00D07FAE"/>
    <w:rsid w:val="00D136AC"/>
    <w:rsid w:val="00D709E1"/>
    <w:rsid w:val="00DB5BBF"/>
    <w:rsid w:val="00E40364"/>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4195B"/>
    <w:pPr>
      <w:spacing w:line="240" w:lineRule="auto"/>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4195B"/>
    <w:pPr>
      <w:spacing w:line="240" w:lineRule="auto"/>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8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similiano.marzano@bancaditalia.it" TargetMode="External"/><Relationship Id="rId3" Type="http://schemas.microsoft.com/office/2007/relationships/stylesWithEffects" Target="stylesWithEffects.xml"/><Relationship Id="rId7" Type="http://schemas.openxmlformats.org/officeDocument/2006/relationships/image" Target="cid:image001.gif@01CECF2A.CB4536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563</Words>
  <Characters>3213</Characters>
  <Application>Microsoft Office Word</Application>
  <DocSecurity>0</DocSecurity>
  <Lines>26</Lines>
  <Paragraphs>7</Paragraphs>
  <ScaleCrop>false</ScaleCrop>
  <Company/>
  <LinksUpToDate>false</LinksUpToDate>
  <CharactersWithSpaces>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cp:lastPrinted>2013-10-22T13:13:00Z</cp:lastPrinted>
  <dcterms:created xsi:type="dcterms:W3CDTF">2013-10-22T13:15:00Z</dcterms:created>
  <dcterms:modified xsi:type="dcterms:W3CDTF">2013-10-22T13:15:00Z</dcterms:modified>
</cp:coreProperties>
</file>